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DB" w:rsidRPr="00606344" w:rsidRDefault="00606344" w:rsidP="00606344">
      <w:pPr>
        <w:jc w:val="center"/>
        <w:rPr>
          <w:b/>
          <w:sz w:val="48"/>
        </w:rPr>
      </w:pPr>
      <w:r w:rsidRPr="00606344">
        <w:rPr>
          <w:b/>
          <w:sz w:val="48"/>
        </w:rPr>
        <w:t>PRODUCT NAME</w:t>
      </w:r>
    </w:p>
    <w:p w:rsidR="00606344" w:rsidRPr="00F01057" w:rsidRDefault="00F01057" w:rsidP="00606344">
      <w:pPr>
        <w:jc w:val="center"/>
        <w:rPr>
          <w:rFonts w:ascii="Blackadder ITC" w:hAnsi="Blackadder ITC"/>
          <w:sz w:val="52"/>
          <w:szCs w:val="52"/>
        </w:rPr>
      </w:pPr>
      <w:r w:rsidRPr="00F01057">
        <w:rPr>
          <w:rFonts w:ascii="Blackadder ITC" w:hAnsi="Blackadder ITC"/>
          <w:sz w:val="52"/>
          <w:szCs w:val="52"/>
        </w:rPr>
        <w:t>Easy Cut</w:t>
      </w:r>
    </w:p>
    <w:p w:rsidR="00606344" w:rsidRPr="00606344" w:rsidRDefault="00606344" w:rsidP="00606344">
      <w:pPr>
        <w:jc w:val="center"/>
        <w:rPr>
          <w:b/>
          <w:sz w:val="32"/>
        </w:rPr>
      </w:pPr>
      <w:r>
        <w:br/>
      </w:r>
      <w:r w:rsidRPr="00606344">
        <w:rPr>
          <w:b/>
          <w:sz w:val="32"/>
        </w:rPr>
        <w:t>COMPANY NAME</w:t>
      </w:r>
    </w:p>
    <w:p w:rsidR="00606344" w:rsidRPr="00F01057" w:rsidRDefault="00F01057" w:rsidP="00606344">
      <w:pPr>
        <w:jc w:val="center"/>
        <w:rPr>
          <w:sz w:val="52"/>
          <w:szCs w:val="52"/>
        </w:rPr>
      </w:pPr>
      <w:r>
        <w:rPr>
          <w:sz w:val="52"/>
          <w:szCs w:val="52"/>
        </w:rPr>
        <w:t>A.L</w:t>
      </w:r>
      <w:r w:rsidRPr="00F01057">
        <w:rPr>
          <w:sz w:val="52"/>
          <w:szCs w:val="52"/>
        </w:rPr>
        <w:t>.</w:t>
      </w:r>
      <w:r>
        <w:rPr>
          <w:sz w:val="52"/>
          <w:szCs w:val="52"/>
        </w:rPr>
        <w:t>L</w:t>
      </w:r>
      <w:r w:rsidRPr="00F01057">
        <w:rPr>
          <w:sz w:val="52"/>
          <w:szCs w:val="52"/>
        </w:rPr>
        <w:t xml:space="preserve"> Green I</w:t>
      </w:r>
      <w:r w:rsidR="00ED121F">
        <w:rPr>
          <w:sz w:val="52"/>
          <w:szCs w:val="52"/>
        </w:rPr>
        <w:t>n</w:t>
      </w:r>
      <w:r w:rsidRPr="00F01057">
        <w:rPr>
          <w:sz w:val="52"/>
          <w:szCs w:val="52"/>
        </w:rPr>
        <w:t>c</w:t>
      </w:r>
      <w:r w:rsidR="00ED121F">
        <w:rPr>
          <w:sz w:val="52"/>
          <w:szCs w:val="52"/>
        </w:rPr>
        <w:t>.</w:t>
      </w:r>
    </w:p>
    <w:p w:rsidR="00606344" w:rsidRDefault="00606344" w:rsidP="00606344">
      <w:pPr>
        <w:jc w:val="center"/>
      </w:pPr>
      <w:r>
        <w:t>MEMBERS</w:t>
      </w:r>
    </w:p>
    <w:p w:rsidR="00F01057" w:rsidRPr="00F01057" w:rsidRDefault="00F01057" w:rsidP="00606344">
      <w:pPr>
        <w:jc w:val="center"/>
        <w:rPr>
          <w:sz w:val="52"/>
          <w:szCs w:val="52"/>
        </w:rPr>
      </w:pPr>
      <w:r w:rsidRPr="00F01057">
        <w:rPr>
          <w:sz w:val="52"/>
          <w:szCs w:val="52"/>
        </w:rPr>
        <w:t>Lorena Castro</w:t>
      </w:r>
    </w:p>
    <w:p w:rsidR="00F01057" w:rsidRPr="00F01057" w:rsidRDefault="00F01057" w:rsidP="00606344">
      <w:pPr>
        <w:jc w:val="center"/>
        <w:rPr>
          <w:sz w:val="52"/>
          <w:szCs w:val="52"/>
        </w:rPr>
      </w:pPr>
      <w:r w:rsidRPr="00F01057">
        <w:rPr>
          <w:sz w:val="52"/>
          <w:szCs w:val="52"/>
        </w:rPr>
        <w:t xml:space="preserve">Victor </w:t>
      </w:r>
      <w:r w:rsidR="00ED121F">
        <w:rPr>
          <w:sz w:val="52"/>
          <w:szCs w:val="52"/>
        </w:rPr>
        <w:t>L</w:t>
      </w:r>
      <w:r w:rsidRPr="00F01057">
        <w:rPr>
          <w:sz w:val="52"/>
          <w:szCs w:val="52"/>
        </w:rPr>
        <w:t>eija</w:t>
      </w:r>
    </w:p>
    <w:p w:rsidR="00F01057" w:rsidRPr="00F01057" w:rsidRDefault="00F01057" w:rsidP="00606344">
      <w:pPr>
        <w:jc w:val="center"/>
        <w:rPr>
          <w:sz w:val="52"/>
          <w:szCs w:val="52"/>
        </w:rPr>
      </w:pPr>
      <w:r w:rsidRPr="00F01057">
        <w:rPr>
          <w:sz w:val="52"/>
          <w:szCs w:val="52"/>
        </w:rPr>
        <w:t>Kimberly Garza</w:t>
      </w:r>
    </w:p>
    <w:p w:rsidR="00F01057" w:rsidRPr="00F01057" w:rsidRDefault="00F01057" w:rsidP="00606344">
      <w:pPr>
        <w:jc w:val="center"/>
        <w:rPr>
          <w:sz w:val="52"/>
          <w:szCs w:val="52"/>
        </w:rPr>
      </w:pPr>
      <w:r w:rsidRPr="00F01057">
        <w:rPr>
          <w:sz w:val="52"/>
          <w:szCs w:val="52"/>
        </w:rPr>
        <w:t>Judith Ayala</w:t>
      </w:r>
    </w:p>
    <w:p w:rsidR="00F01057" w:rsidRDefault="00F01057" w:rsidP="00606344">
      <w:pPr>
        <w:jc w:val="center"/>
      </w:pPr>
      <w:r w:rsidRPr="00F01057">
        <w:rPr>
          <w:sz w:val="52"/>
          <w:szCs w:val="52"/>
        </w:rPr>
        <w:t>Griselda Bernal</w:t>
      </w:r>
    </w:p>
    <w:p w:rsidR="00606344" w:rsidRDefault="00606344" w:rsidP="00606344">
      <w:pPr>
        <w:jc w:val="center"/>
      </w:pPr>
    </w:p>
    <w:p w:rsidR="00606344" w:rsidRDefault="00606344" w:rsidP="00606344">
      <w:pPr>
        <w:jc w:val="center"/>
      </w:pPr>
    </w:p>
    <w:p w:rsidR="00606344" w:rsidRDefault="00606344" w:rsidP="00606344">
      <w:pPr>
        <w:jc w:val="center"/>
      </w:pPr>
    </w:p>
    <w:p w:rsidR="00606344" w:rsidRDefault="00606344" w:rsidP="00606344">
      <w:pPr>
        <w:jc w:val="center"/>
      </w:pPr>
    </w:p>
    <w:p w:rsidR="00606344" w:rsidRDefault="00606344" w:rsidP="00606344">
      <w:pPr>
        <w:jc w:val="center"/>
      </w:pPr>
    </w:p>
    <w:p w:rsidR="00606344" w:rsidRDefault="00606344" w:rsidP="00606344">
      <w:pPr>
        <w:jc w:val="center"/>
      </w:pPr>
    </w:p>
    <w:p w:rsidR="00606344" w:rsidRDefault="00606344" w:rsidP="00ED121F"/>
    <w:p w:rsidR="00ED121F" w:rsidRDefault="00ED121F" w:rsidP="00ED121F"/>
    <w:p w:rsidR="00606344" w:rsidRPr="00606344" w:rsidRDefault="00606344" w:rsidP="00606344">
      <w:pPr>
        <w:jc w:val="center"/>
        <w:rPr>
          <w:b/>
        </w:rPr>
      </w:pPr>
      <w:r w:rsidRPr="00606344">
        <w:rPr>
          <w:b/>
        </w:rPr>
        <w:lastRenderedPageBreak/>
        <w:t>DAY 1</w:t>
      </w:r>
    </w:p>
    <w:p w:rsidR="00606344" w:rsidRPr="00606344" w:rsidRDefault="00606344" w:rsidP="00606344">
      <w:pPr>
        <w:jc w:val="center"/>
        <w:rPr>
          <w:b/>
        </w:rPr>
      </w:pPr>
      <w:r w:rsidRPr="00606344">
        <w:rPr>
          <w:b/>
        </w:rPr>
        <w:t>PRODUCT SUMMARY</w:t>
      </w:r>
    </w:p>
    <w:p w:rsidR="00ED121F" w:rsidRDefault="00606344" w:rsidP="00ED121F">
      <w:pPr>
        <w:ind w:firstLine="720"/>
        <w:rPr>
          <w:b/>
          <w:sz w:val="40"/>
          <w:szCs w:val="40"/>
        </w:rPr>
      </w:pPr>
      <w:r>
        <w:t>-</w:t>
      </w:r>
      <w:r w:rsidRPr="00F01057">
        <w:rPr>
          <w:sz w:val="36"/>
          <w:szCs w:val="36"/>
        </w:rPr>
        <w:t>Write 1 paragraph about the purpose of the product, which will use it, and how it will change the world.</w:t>
      </w:r>
      <w:r w:rsidR="00ED121F" w:rsidRPr="00ED121F">
        <w:rPr>
          <w:b/>
          <w:sz w:val="40"/>
          <w:szCs w:val="40"/>
        </w:rPr>
        <w:t xml:space="preserve"> </w:t>
      </w:r>
    </w:p>
    <w:p w:rsidR="00ED121F" w:rsidRPr="00ED121F" w:rsidRDefault="00ED121F" w:rsidP="00ED121F">
      <w:pPr>
        <w:ind w:firstLine="720"/>
        <w:rPr>
          <w:rFonts w:ascii="Bookman Old Style" w:hAnsi="Bookman Old Style"/>
          <w:sz w:val="36"/>
          <w:szCs w:val="36"/>
        </w:rPr>
      </w:pPr>
      <w:r w:rsidRPr="00ED121F">
        <w:rPr>
          <w:rFonts w:ascii="Bookman Old Style" w:hAnsi="Bookman Old Style"/>
          <w:sz w:val="36"/>
          <w:szCs w:val="36"/>
        </w:rPr>
        <w:t>The purpose of this product is to make cutting your lawn easier, faster, and efficient. Two pillars on the side are generated from the solar energy from the sun, which when turned on it creates a beam between the pillars with the capacity to slice across the grass or even a tree trunk. This product can save you time and energy; you will no longer need to hassle with the engine. This product is gasoline free and is simply run on solar powered energy. It’s so easy with a turn of a key; you will have a clean cut lawn. This new product will allow people to breath cleaner air and help our planet, by having this eco-friendly pro</w:t>
      </w:r>
      <w:r>
        <w:rPr>
          <w:rFonts w:ascii="Bookman Old Style" w:hAnsi="Bookman Old Style"/>
          <w:sz w:val="36"/>
          <w:szCs w:val="36"/>
        </w:rPr>
        <w:t>duct it will not only impact us</w:t>
      </w:r>
      <w:r w:rsidRPr="00ED121F">
        <w:rPr>
          <w:rFonts w:ascii="Bookman Old Style" w:hAnsi="Bookman Old Style"/>
          <w:sz w:val="36"/>
          <w:szCs w:val="36"/>
        </w:rPr>
        <w:t xml:space="preserve">, but the whole world. </w:t>
      </w:r>
    </w:p>
    <w:p w:rsidR="00ED121F" w:rsidRPr="00ED121F" w:rsidRDefault="00ED121F" w:rsidP="00ED121F">
      <w:pPr>
        <w:ind w:firstLine="720"/>
        <w:rPr>
          <w:rFonts w:ascii="Bookman Old Style" w:hAnsi="Bookman Old Style"/>
          <w:sz w:val="36"/>
          <w:szCs w:val="36"/>
        </w:rPr>
      </w:pPr>
      <w:r w:rsidRPr="00ED121F">
        <w:rPr>
          <w:rFonts w:ascii="Bookman Old Style" w:hAnsi="Bookman Old Style"/>
          <w:sz w:val="36"/>
          <w:szCs w:val="36"/>
        </w:rPr>
        <w:t xml:space="preserve">Our product the easy cut will replace the commonly used lawn mower.  The reasons we believe that it will soon be the product in mostly every home and business is that this product is easier, faster, smaller, safer for the user, safer for the planet, and for the family. Once people see that this product is </w:t>
      </w:r>
      <w:r w:rsidRPr="00ED121F">
        <w:rPr>
          <w:rFonts w:ascii="Bookman Old Style" w:hAnsi="Bookman Old Style"/>
          <w:sz w:val="36"/>
          <w:szCs w:val="36"/>
        </w:rPr>
        <w:lastRenderedPageBreak/>
        <w:t xml:space="preserve">better for their homes and businesses, then there won’t be as many lawn mowers left. </w:t>
      </w:r>
    </w:p>
    <w:p w:rsidR="00606344" w:rsidRPr="00F01057" w:rsidRDefault="00606344" w:rsidP="00606344">
      <w:pPr>
        <w:rPr>
          <w:sz w:val="36"/>
          <w:szCs w:val="36"/>
        </w:rPr>
      </w:pPr>
    </w:p>
    <w:p w:rsidR="00606344" w:rsidRPr="00F01057" w:rsidRDefault="00606344" w:rsidP="00606344">
      <w:pPr>
        <w:rPr>
          <w:sz w:val="36"/>
          <w:szCs w:val="36"/>
        </w:rPr>
      </w:pPr>
      <w:r w:rsidRPr="00F01057">
        <w:rPr>
          <w:sz w:val="36"/>
          <w:szCs w:val="36"/>
        </w:rPr>
        <w:t>-Write 1 paragraph about a similar product the new product will replace</w:t>
      </w:r>
    </w:p>
    <w:p w:rsidR="00606344" w:rsidRPr="00F01057" w:rsidRDefault="00606344" w:rsidP="00606344">
      <w:pPr>
        <w:rPr>
          <w:sz w:val="36"/>
          <w:szCs w:val="36"/>
        </w:rPr>
      </w:pPr>
    </w:p>
    <w:p w:rsidR="00F01057" w:rsidRDefault="00F01057" w:rsidP="00606344">
      <w:pPr>
        <w:jc w:val="center"/>
        <w:rPr>
          <w:b/>
          <w:sz w:val="36"/>
          <w:szCs w:val="36"/>
        </w:rPr>
      </w:pPr>
    </w:p>
    <w:p w:rsidR="00F01057" w:rsidRDefault="00F01057" w:rsidP="00606344">
      <w:pPr>
        <w:jc w:val="center"/>
        <w:rPr>
          <w:b/>
          <w:sz w:val="36"/>
          <w:szCs w:val="36"/>
        </w:rPr>
      </w:pPr>
    </w:p>
    <w:p w:rsidR="00F01057" w:rsidRDefault="00F01057" w:rsidP="00606344">
      <w:pPr>
        <w:jc w:val="center"/>
        <w:rPr>
          <w:b/>
          <w:sz w:val="36"/>
          <w:szCs w:val="36"/>
        </w:rPr>
      </w:pPr>
    </w:p>
    <w:p w:rsidR="00F01057" w:rsidRDefault="00F01057" w:rsidP="00606344">
      <w:pPr>
        <w:jc w:val="center"/>
        <w:rPr>
          <w:b/>
          <w:sz w:val="36"/>
          <w:szCs w:val="36"/>
        </w:rPr>
      </w:pPr>
    </w:p>
    <w:p w:rsidR="00F01057" w:rsidRDefault="00F01057" w:rsidP="00606344">
      <w:pPr>
        <w:jc w:val="center"/>
        <w:rPr>
          <w:b/>
          <w:sz w:val="36"/>
          <w:szCs w:val="36"/>
        </w:rPr>
      </w:pPr>
    </w:p>
    <w:p w:rsidR="00F01057" w:rsidRDefault="00F01057" w:rsidP="00606344">
      <w:pPr>
        <w:jc w:val="center"/>
        <w:rPr>
          <w:b/>
          <w:sz w:val="36"/>
          <w:szCs w:val="36"/>
        </w:rPr>
      </w:pPr>
    </w:p>
    <w:p w:rsidR="00606344" w:rsidRPr="00F01057" w:rsidRDefault="00606344" w:rsidP="00606344">
      <w:pPr>
        <w:jc w:val="center"/>
        <w:rPr>
          <w:b/>
          <w:sz w:val="36"/>
          <w:szCs w:val="36"/>
        </w:rPr>
      </w:pPr>
      <w:r w:rsidRPr="00F01057">
        <w:rPr>
          <w:b/>
          <w:sz w:val="36"/>
          <w:szCs w:val="36"/>
        </w:rPr>
        <w:t>DAY 2</w:t>
      </w:r>
    </w:p>
    <w:p w:rsidR="00606344" w:rsidRPr="00606344" w:rsidRDefault="00606344" w:rsidP="00606344">
      <w:pPr>
        <w:jc w:val="center"/>
        <w:rPr>
          <w:b/>
        </w:rPr>
      </w:pPr>
      <w:r w:rsidRPr="00606344">
        <w:rPr>
          <w:b/>
        </w:rPr>
        <w:t>MATERIALS</w:t>
      </w:r>
    </w:p>
    <w:p w:rsidR="00606344" w:rsidRDefault="00606344" w:rsidP="00606344">
      <w:r>
        <w:t>Reference Sources: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r w:rsidRPr="00F01057">
              <w:rPr>
                <w:sz w:val="44"/>
                <w:szCs w:val="44"/>
              </w:rPr>
              <w:t>MATERIAL</w:t>
            </w:r>
          </w:p>
        </w:tc>
        <w:tc>
          <w:tcPr>
            <w:tcW w:w="3192" w:type="dxa"/>
            <w:shd w:val="clear" w:color="auto" w:fill="auto"/>
          </w:tcPr>
          <w:p w:rsidR="00606344" w:rsidRPr="00F01057" w:rsidRDefault="00606344" w:rsidP="000E594B">
            <w:pPr>
              <w:spacing w:after="0" w:line="240" w:lineRule="auto"/>
              <w:rPr>
                <w:sz w:val="44"/>
                <w:szCs w:val="44"/>
              </w:rPr>
            </w:pPr>
            <w:r w:rsidRPr="00F01057">
              <w:rPr>
                <w:sz w:val="44"/>
                <w:szCs w:val="44"/>
              </w:rPr>
              <w:t>AMOUNT NEEDED</w:t>
            </w:r>
          </w:p>
        </w:tc>
        <w:tc>
          <w:tcPr>
            <w:tcW w:w="3192" w:type="dxa"/>
            <w:shd w:val="clear" w:color="auto" w:fill="auto"/>
          </w:tcPr>
          <w:p w:rsidR="00606344" w:rsidRPr="00F01057" w:rsidRDefault="00606344" w:rsidP="000E594B">
            <w:pPr>
              <w:spacing w:after="0" w:line="240" w:lineRule="auto"/>
              <w:rPr>
                <w:sz w:val="44"/>
                <w:szCs w:val="44"/>
              </w:rPr>
            </w:pPr>
            <w:r w:rsidRPr="00F01057">
              <w:rPr>
                <w:sz w:val="44"/>
                <w:szCs w:val="44"/>
              </w:rPr>
              <w:t>COSTS</w:t>
            </w: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r w:rsidR="00606344" w:rsidRPr="00F01057" w:rsidTr="000E594B">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c>
          <w:tcPr>
            <w:tcW w:w="3192" w:type="dxa"/>
            <w:shd w:val="clear" w:color="auto" w:fill="auto"/>
          </w:tcPr>
          <w:p w:rsidR="00606344" w:rsidRPr="00F01057" w:rsidRDefault="00606344" w:rsidP="000E594B">
            <w:pPr>
              <w:spacing w:after="0" w:line="240" w:lineRule="auto"/>
              <w:rPr>
                <w:sz w:val="44"/>
                <w:szCs w:val="44"/>
              </w:rPr>
            </w:pPr>
          </w:p>
        </w:tc>
      </w:tr>
    </w:tbl>
    <w:p w:rsidR="00606344" w:rsidRPr="00F01057" w:rsidRDefault="00606344" w:rsidP="00606344">
      <w:pPr>
        <w:rPr>
          <w:sz w:val="44"/>
          <w:szCs w:val="44"/>
        </w:rPr>
      </w:pPr>
    </w:p>
    <w:p w:rsidR="00606344" w:rsidRDefault="00606344" w:rsidP="00606344">
      <w:r>
        <w:t>GREEN ALTERNATIVES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2"/>
        <w:gridCol w:w="3192"/>
        <w:gridCol w:w="3192"/>
      </w:tblGrid>
      <w:tr w:rsidR="00606344" w:rsidRPr="000E594B" w:rsidTr="000E594B">
        <w:tc>
          <w:tcPr>
            <w:tcW w:w="3192" w:type="dxa"/>
            <w:shd w:val="clear" w:color="auto" w:fill="auto"/>
          </w:tcPr>
          <w:p w:rsidR="00606344" w:rsidRPr="000E594B" w:rsidRDefault="00606344" w:rsidP="000E594B">
            <w:pPr>
              <w:spacing w:after="0" w:line="240" w:lineRule="auto"/>
            </w:pPr>
            <w:r w:rsidRPr="000E594B">
              <w:t>MATERIAL</w:t>
            </w:r>
          </w:p>
        </w:tc>
        <w:tc>
          <w:tcPr>
            <w:tcW w:w="3192" w:type="dxa"/>
            <w:shd w:val="clear" w:color="auto" w:fill="auto"/>
          </w:tcPr>
          <w:p w:rsidR="00606344" w:rsidRPr="000E594B" w:rsidRDefault="00606344" w:rsidP="000E594B">
            <w:pPr>
              <w:spacing w:after="0" w:line="240" w:lineRule="auto"/>
            </w:pPr>
            <w:r w:rsidRPr="000E594B">
              <w:t>GREEN ALTERNATIVE</w:t>
            </w:r>
          </w:p>
        </w:tc>
        <w:tc>
          <w:tcPr>
            <w:tcW w:w="3192" w:type="dxa"/>
            <w:shd w:val="clear" w:color="auto" w:fill="auto"/>
          </w:tcPr>
          <w:p w:rsidR="00606344" w:rsidRPr="000E594B" w:rsidRDefault="00606344" w:rsidP="000E594B">
            <w:pPr>
              <w:spacing w:after="0" w:line="240" w:lineRule="auto"/>
            </w:pPr>
            <w:r w:rsidRPr="000E594B">
              <w:t>COSTS</w:t>
            </w:r>
          </w:p>
        </w:tc>
      </w:tr>
      <w:tr w:rsidR="00606344" w:rsidRPr="000E594B" w:rsidTr="000E594B">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r>
      <w:tr w:rsidR="00606344" w:rsidRPr="000E594B" w:rsidTr="000E594B">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r>
      <w:tr w:rsidR="00606344" w:rsidRPr="000E594B" w:rsidTr="000E594B">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r>
      <w:tr w:rsidR="00606344" w:rsidRPr="000E594B" w:rsidTr="000E594B">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r>
      <w:tr w:rsidR="00606344" w:rsidRPr="000E594B" w:rsidTr="000E594B">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c>
          <w:tcPr>
            <w:tcW w:w="3192" w:type="dxa"/>
            <w:shd w:val="clear" w:color="auto" w:fill="auto"/>
          </w:tcPr>
          <w:p w:rsidR="00606344" w:rsidRPr="000E594B" w:rsidRDefault="00606344" w:rsidP="000E594B">
            <w:pPr>
              <w:spacing w:after="0" w:line="240" w:lineRule="auto"/>
            </w:pPr>
          </w:p>
        </w:tc>
      </w:tr>
    </w:tbl>
    <w:p w:rsidR="00606344" w:rsidRDefault="00606344" w:rsidP="00606344"/>
    <w:p w:rsidR="00606344" w:rsidRDefault="00606344" w:rsidP="00606344"/>
    <w:p w:rsidR="00606344" w:rsidRDefault="00606344" w:rsidP="00606344">
      <w:r>
        <w:t>CONCLUSION:  Which materials will be used and which form of energy will be involved with this process.</w:t>
      </w:r>
    </w:p>
    <w:p w:rsidR="00606344" w:rsidRDefault="00606344" w:rsidP="00606344"/>
    <w:p w:rsidR="00606344" w:rsidRPr="00606344" w:rsidRDefault="00606344" w:rsidP="00606344">
      <w:pPr>
        <w:jc w:val="center"/>
        <w:rPr>
          <w:b/>
        </w:rPr>
      </w:pPr>
      <w:r w:rsidRPr="00606344">
        <w:rPr>
          <w:b/>
        </w:rPr>
        <w:t>DAY 3</w:t>
      </w:r>
    </w:p>
    <w:p w:rsidR="00606344" w:rsidRPr="00606344" w:rsidRDefault="00606344" w:rsidP="00606344">
      <w:pPr>
        <w:jc w:val="center"/>
        <w:rPr>
          <w:b/>
        </w:rPr>
      </w:pPr>
      <w:r w:rsidRPr="00606344">
        <w:rPr>
          <w:b/>
        </w:rPr>
        <w:t>SCHEMATIC (create in Power Point, save as JPEG, paste 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606344" w:rsidRPr="000E594B" w:rsidTr="000E594B">
        <w:tc>
          <w:tcPr>
            <w:tcW w:w="9576" w:type="dxa"/>
            <w:shd w:val="clear" w:color="auto" w:fill="auto"/>
          </w:tcPr>
          <w:p w:rsidR="00606344" w:rsidRPr="000E594B" w:rsidRDefault="00606344" w:rsidP="000E594B">
            <w:pPr>
              <w:spacing w:after="0" w:line="240" w:lineRule="auto"/>
            </w:pPr>
            <w:r w:rsidRPr="000E594B">
              <w:t>Paste here:</w:t>
            </w: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p w:rsidR="00606344" w:rsidRPr="000E594B" w:rsidRDefault="00606344" w:rsidP="000E594B">
            <w:pPr>
              <w:spacing w:after="0" w:line="240" w:lineRule="auto"/>
            </w:pPr>
          </w:p>
        </w:tc>
      </w:tr>
    </w:tbl>
    <w:p w:rsidR="00606344" w:rsidRDefault="00606344" w:rsidP="00606344"/>
    <w:p w:rsidR="00606344" w:rsidRDefault="00606344" w:rsidP="00606344">
      <w:r>
        <w:t>PRODUCTION METHOD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800"/>
        <w:gridCol w:w="5148"/>
      </w:tblGrid>
      <w:tr w:rsidR="00606344" w:rsidRPr="000E594B" w:rsidTr="000E594B">
        <w:tc>
          <w:tcPr>
            <w:tcW w:w="1980" w:type="dxa"/>
            <w:shd w:val="clear" w:color="auto" w:fill="auto"/>
          </w:tcPr>
          <w:p w:rsidR="00606344" w:rsidRPr="000E594B" w:rsidRDefault="00606344" w:rsidP="000E594B">
            <w:pPr>
              <w:spacing w:after="0" w:line="240" w:lineRule="auto"/>
            </w:pPr>
            <w:r w:rsidRPr="000E594B">
              <w:t>STEP</w:t>
            </w:r>
          </w:p>
        </w:tc>
        <w:tc>
          <w:tcPr>
            <w:tcW w:w="1800" w:type="dxa"/>
            <w:shd w:val="clear" w:color="auto" w:fill="auto"/>
          </w:tcPr>
          <w:p w:rsidR="00606344" w:rsidRPr="000E594B" w:rsidRDefault="00606344" w:rsidP="000E594B">
            <w:pPr>
              <w:spacing w:after="0" w:line="240" w:lineRule="auto"/>
            </w:pPr>
            <w:r w:rsidRPr="000E594B">
              <w:t>MATERIALS</w:t>
            </w:r>
          </w:p>
        </w:tc>
        <w:tc>
          <w:tcPr>
            <w:tcW w:w="5148" w:type="dxa"/>
            <w:shd w:val="clear" w:color="auto" w:fill="auto"/>
          </w:tcPr>
          <w:p w:rsidR="00606344" w:rsidRPr="000E594B" w:rsidRDefault="00606344" w:rsidP="000E594B">
            <w:pPr>
              <w:spacing w:after="0" w:line="240" w:lineRule="auto"/>
            </w:pPr>
            <w:r w:rsidRPr="000E594B">
              <w:t>WHAT MUST HAPPEN</w:t>
            </w: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bl>
    <w:p w:rsidR="00606344" w:rsidRDefault="00606344" w:rsidP="00606344"/>
    <w:p w:rsidR="00606344" w:rsidRDefault="00606344" w:rsidP="00606344"/>
    <w:p w:rsidR="00606344" w:rsidRPr="003D01A1" w:rsidRDefault="00606344" w:rsidP="003D01A1">
      <w:pPr>
        <w:jc w:val="center"/>
        <w:rPr>
          <w:b/>
        </w:rPr>
      </w:pPr>
      <w:r w:rsidRPr="003D01A1">
        <w:rPr>
          <w:b/>
        </w:rPr>
        <w:t>DAY 4:</w:t>
      </w:r>
    </w:p>
    <w:p w:rsidR="00606344" w:rsidRPr="003D01A1" w:rsidRDefault="00606344" w:rsidP="003D01A1">
      <w:pPr>
        <w:jc w:val="center"/>
        <w:rPr>
          <w:b/>
        </w:rPr>
      </w:pPr>
      <w:r w:rsidRPr="003D01A1">
        <w:rPr>
          <w:b/>
        </w:rPr>
        <w:t>GREEN ALTERNATIVES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1800"/>
        <w:gridCol w:w="5148"/>
      </w:tblGrid>
      <w:tr w:rsidR="00606344" w:rsidRPr="000E594B" w:rsidTr="000E594B">
        <w:tc>
          <w:tcPr>
            <w:tcW w:w="1980" w:type="dxa"/>
            <w:shd w:val="clear" w:color="auto" w:fill="auto"/>
          </w:tcPr>
          <w:p w:rsidR="00606344" w:rsidRPr="000E594B" w:rsidRDefault="00606344" w:rsidP="000E594B">
            <w:pPr>
              <w:spacing w:after="0" w:line="240" w:lineRule="auto"/>
            </w:pPr>
            <w:r w:rsidRPr="000E594B">
              <w:t>STEP</w:t>
            </w:r>
          </w:p>
        </w:tc>
        <w:tc>
          <w:tcPr>
            <w:tcW w:w="1800" w:type="dxa"/>
            <w:shd w:val="clear" w:color="auto" w:fill="auto"/>
          </w:tcPr>
          <w:p w:rsidR="00606344" w:rsidRPr="000E594B" w:rsidRDefault="003D01A1" w:rsidP="000E594B">
            <w:pPr>
              <w:spacing w:after="0" w:line="240" w:lineRule="auto"/>
            </w:pPr>
            <w:r w:rsidRPr="000E594B">
              <w:t>GREEN METHOD</w:t>
            </w:r>
          </w:p>
        </w:tc>
        <w:tc>
          <w:tcPr>
            <w:tcW w:w="5148" w:type="dxa"/>
            <w:shd w:val="clear" w:color="auto" w:fill="auto"/>
          </w:tcPr>
          <w:p w:rsidR="00606344" w:rsidRPr="000E594B" w:rsidRDefault="003D01A1" w:rsidP="000E594B">
            <w:pPr>
              <w:spacing w:after="0" w:line="240" w:lineRule="auto"/>
            </w:pPr>
            <w:r w:rsidRPr="000E594B">
              <w:t>BENEFIT TO THE ENVIRONMENTS</w:t>
            </w: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r w:rsidR="00606344" w:rsidRPr="000E594B" w:rsidTr="000E594B">
        <w:tc>
          <w:tcPr>
            <w:tcW w:w="1980" w:type="dxa"/>
            <w:shd w:val="clear" w:color="auto" w:fill="auto"/>
          </w:tcPr>
          <w:p w:rsidR="00606344" w:rsidRPr="000E594B" w:rsidRDefault="00606344" w:rsidP="000E594B">
            <w:pPr>
              <w:spacing w:after="0" w:line="240" w:lineRule="auto"/>
            </w:pPr>
          </w:p>
        </w:tc>
        <w:tc>
          <w:tcPr>
            <w:tcW w:w="1800" w:type="dxa"/>
            <w:shd w:val="clear" w:color="auto" w:fill="auto"/>
          </w:tcPr>
          <w:p w:rsidR="00606344" w:rsidRPr="000E594B" w:rsidRDefault="00606344" w:rsidP="000E594B">
            <w:pPr>
              <w:spacing w:after="0" w:line="240" w:lineRule="auto"/>
            </w:pPr>
          </w:p>
        </w:tc>
        <w:tc>
          <w:tcPr>
            <w:tcW w:w="5148" w:type="dxa"/>
            <w:shd w:val="clear" w:color="auto" w:fill="auto"/>
          </w:tcPr>
          <w:p w:rsidR="00606344" w:rsidRPr="000E594B" w:rsidRDefault="00606344" w:rsidP="000E594B">
            <w:pPr>
              <w:spacing w:after="0" w:line="240" w:lineRule="auto"/>
            </w:pPr>
          </w:p>
        </w:tc>
      </w:tr>
    </w:tbl>
    <w:p w:rsidR="00606344" w:rsidRDefault="00606344" w:rsidP="00606344"/>
    <w:p w:rsidR="003D01A1" w:rsidRDefault="003D01A1" w:rsidP="00606344"/>
    <w:p w:rsidR="003D01A1" w:rsidRDefault="003D01A1" w:rsidP="00606344">
      <w:r>
        <w:t>Create a slide show demonstrating each step and your products impact on the environment.</w:t>
      </w:r>
    </w:p>
    <w:p w:rsidR="004C1E0A" w:rsidRDefault="004C1E0A" w:rsidP="00606344"/>
    <w:p w:rsidR="00265B6D" w:rsidRDefault="00265B6D" w:rsidP="00606344"/>
    <w:p w:rsidR="00265B6D" w:rsidRDefault="00265B6D" w:rsidP="00606344"/>
    <w:p w:rsidR="00265B6D" w:rsidRDefault="00265B6D" w:rsidP="00606344"/>
    <w:p w:rsidR="004C1E0A" w:rsidRPr="00265B6D" w:rsidRDefault="004C1E0A" w:rsidP="004C1E0A">
      <w:pPr>
        <w:jc w:val="center"/>
        <w:rPr>
          <w:b/>
          <w:sz w:val="28"/>
          <w:szCs w:val="28"/>
        </w:rPr>
      </w:pPr>
      <w:r w:rsidRPr="00265B6D">
        <w:rPr>
          <w:b/>
          <w:sz w:val="28"/>
          <w:szCs w:val="28"/>
        </w:rPr>
        <w:t>DAY 5</w:t>
      </w:r>
    </w:p>
    <w:p w:rsidR="004C1E0A" w:rsidRDefault="004C1E0A" w:rsidP="004C1E0A">
      <w:pPr>
        <w:jc w:val="center"/>
        <w:rPr>
          <w:b/>
          <w:sz w:val="28"/>
          <w:szCs w:val="28"/>
        </w:rPr>
      </w:pPr>
      <w:r w:rsidRPr="00265B6D">
        <w:rPr>
          <w:b/>
          <w:sz w:val="28"/>
          <w:szCs w:val="28"/>
        </w:rPr>
        <w:t>SUMMARIZE THE DOCUMENT IN 3-4 PARAGRAPHS (One from each team member)</w:t>
      </w:r>
    </w:p>
    <w:p w:rsidR="00265B6D" w:rsidRPr="00265B6D" w:rsidRDefault="00265B6D" w:rsidP="004C1E0A">
      <w:pPr>
        <w:jc w:val="center"/>
        <w:rPr>
          <w:b/>
          <w:sz w:val="28"/>
          <w:szCs w:val="28"/>
        </w:rPr>
      </w:pPr>
    </w:p>
    <w:p w:rsidR="00F01057" w:rsidRDefault="00F01057" w:rsidP="00265B6D">
      <w:pPr>
        <w:rPr>
          <w:b/>
        </w:rPr>
      </w:pPr>
    </w:p>
    <w:p w:rsidR="00F01057" w:rsidRPr="00F01057" w:rsidRDefault="00F01057" w:rsidP="00F01057">
      <w:pPr>
        <w:rPr>
          <w:b/>
          <w:sz w:val="40"/>
          <w:szCs w:val="40"/>
        </w:rPr>
      </w:pPr>
    </w:p>
    <w:sectPr w:rsidR="00F01057" w:rsidRPr="00F010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attachedTemplate r:id="rId1"/>
  <w:defaultTabStop w:val="720"/>
  <w:characterSpacingControl w:val="doNotCompress"/>
  <w:compat/>
  <w:rsids>
    <w:rsidRoot w:val="00265B6D"/>
    <w:rsid w:val="000E594B"/>
    <w:rsid w:val="000F3052"/>
    <w:rsid w:val="00265B6D"/>
    <w:rsid w:val="003D01A1"/>
    <w:rsid w:val="004C1E0A"/>
    <w:rsid w:val="00606344"/>
    <w:rsid w:val="00BA2744"/>
    <w:rsid w:val="00C41282"/>
    <w:rsid w:val="00D718DB"/>
    <w:rsid w:val="00ED121F"/>
    <w:rsid w:val="00F01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063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renac1008\Local%20Settings\Temporary%20Internet%20Files\Content.IE5\19F3NCUW\project%252019%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project%2019[1]</Template>
  <TotalTime>33</TotalTime>
  <Pages>5</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San Antonio Independent School District</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lorenac1008</dc:creator>
  <cp:keywords/>
  <cp:lastModifiedBy>lorenac1008</cp:lastModifiedBy>
  <cp:revision>4</cp:revision>
  <dcterms:created xsi:type="dcterms:W3CDTF">2012-05-25T20:37:00Z</dcterms:created>
  <dcterms:modified xsi:type="dcterms:W3CDTF">2012-05-25T21:11:00Z</dcterms:modified>
</cp:coreProperties>
</file>